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6A35" w14:textId="3E40CF1A" w:rsidR="0073075E" w:rsidRDefault="0073075E" w:rsidP="0073075E">
      <w:pPr>
        <w:pStyle w:val="INFOLIST-Nadpismetodiky"/>
      </w:pPr>
      <w:r>
        <w:t>01 Úvod do programovania, výpočty v konzole</w:t>
      </w:r>
    </w:p>
    <w:p w14:paraId="5F54BDA1" w14:textId="5755FDAC" w:rsidR="00854C64" w:rsidRDefault="003146E7" w:rsidP="0073075E">
      <w:pPr>
        <w:pStyle w:val="STRUKTURA-N2"/>
      </w:pPr>
      <w:r>
        <w:t>Zbierka úloh</w:t>
      </w:r>
    </w:p>
    <w:p w14:paraId="6CDB0F96" w14:textId="29285445" w:rsidR="00854C64" w:rsidRDefault="00DE5AC0" w:rsidP="00854C64">
      <w:r>
        <w:rPr>
          <w:color w:val="000000"/>
        </w:rPr>
        <w:t xml:space="preserve">Uvádzame námety na ďalšie úlohy, ktoré môže žiak využiť na precvičovanie učiva, resp. domácu prípravu. </w:t>
      </w:r>
      <w:r w:rsidR="26F29BD1">
        <w:t xml:space="preserve">V niektorých zadaniach nie sú uvedené všetky potrebné informácie pre výpočet. </w:t>
      </w:r>
      <w:r w:rsidR="0073075E">
        <w:t>Potrebné c</w:t>
      </w:r>
      <w:r w:rsidR="26F29BD1">
        <w:t>hýbajúce údaje si môž</w:t>
      </w:r>
      <w:r w:rsidR="0073075E">
        <w:t>ete</w:t>
      </w:r>
      <w:r w:rsidR="26F29BD1">
        <w:t xml:space="preserve"> vyhľadať, napr. na internete.</w:t>
      </w: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8A7175" w:rsidRPr="00E80B03" w14:paraId="16B55E35" w14:textId="77777777" w:rsidTr="0002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6F0A945E" w14:textId="7DB650A1" w:rsidR="008A7175" w:rsidRPr="00E80B03" w:rsidRDefault="008A7175" w:rsidP="26F29BD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3F707D"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06900476" w14:textId="113DEB56" w:rsidR="008A7175" w:rsidRDefault="26F29BD1" w:rsidP="26F29BD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26F29BD1">
              <w:rPr>
                <w:sz w:val="20"/>
              </w:rPr>
              <w:t>Index telesnej hmotnosti (angl. Body Mass Index – BMI) patrí medzi najviac používané metódy merania obezity. Počíta sa ako hmotnosť v kilogramoch delená druhou mocninou výšky v metroch. Vypočítajte vaše BMI. Zodpovedajúce zdravotné riziko zistíte v nasledujúcej tabuľke:</w:t>
            </w: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939"/>
              <w:gridCol w:w="1760"/>
            </w:tblGrid>
            <w:tr w:rsidR="00052974" w14:paraId="1B39BC2F" w14:textId="378E766C" w:rsidTr="26F29BD1">
              <w:tc>
                <w:tcPr>
                  <w:tcW w:w="1134" w:type="dxa"/>
                </w:tcPr>
                <w:p w14:paraId="1E13A6EC" w14:textId="196CA399" w:rsidR="00052974" w:rsidRPr="00581179" w:rsidRDefault="26F29BD1" w:rsidP="26F29BD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b/>
                      <w:sz w:val="20"/>
                    </w:rPr>
                  </w:pPr>
                  <w:r w:rsidRPr="26F29BD1">
                    <w:rPr>
                      <w:b/>
                      <w:sz w:val="20"/>
                    </w:rPr>
                    <w:t>BMI</w:t>
                  </w:r>
                </w:p>
              </w:tc>
              <w:tc>
                <w:tcPr>
                  <w:tcW w:w="1939" w:type="dxa"/>
                </w:tcPr>
                <w:p w14:paraId="72F77B15" w14:textId="64EB0612" w:rsidR="00052974" w:rsidRPr="00581179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26F29BD1">
                    <w:rPr>
                      <w:b/>
                      <w:sz w:val="20"/>
                    </w:rPr>
                    <w:t>kategória</w:t>
                  </w:r>
                </w:p>
              </w:tc>
              <w:tc>
                <w:tcPr>
                  <w:tcW w:w="1760" w:type="dxa"/>
                </w:tcPr>
                <w:p w14:paraId="6F61DFBA" w14:textId="0BDE08D1" w:rsidR="00052974" w:rsidRPr="00581179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b/>
                      <w:sz w:val="20"/>
                    </w:rPr>
                  </w:pPr>
                  <w:r w:rsidRPr="26F29BD1">
                    <w:rPr>
                      <w:b/>
                      <w:sz w:val="20"/>
                    </w:rPr>
                    <w:t>zdravotné riziko</w:t>
                  </w:r>
                </w:p>
              </w:tc>
            </w:tr>
            <w:tr w:rsidR="00052974" w14:paraId="139D8CD6" w14:textId="18D0E240" w:rsidTr="26F29BD1">
              <w:tc>
                <w:tcPr>
                  <w:tcW w:w="1134" w:type="dxa"/>
                </w:tcPr>
                <w:p w14:paraId="10F50BC1" w14:textId="1543841A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(0; 18,5)</w:t>
                  </w:r>
                </w:p>
              </w:tc>
              <w:tc>
                <w:tcPr>
                  <w:tcW w:w="1939" w:type="dxa"/>
                </w:tcPr>
                <w:p w14:paraId="23D092D4" w14:textId="50DB9E56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podváha</w:t>
                  </w:r>
                </w:p>
              </w:tc>
              <w:tc>
                <w:tcPr>
                  <w:tcW w:w="1760" w:type="dxa"/>
                </w:tcPr>
                <w:p w14:paraId="20847882" w14:textId="6350463A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stredné až vysoké</w:t>
                  </w:r>
                </w:p>
              </w:tc>
            </w:tr>
            <w:tr w:rsidR="00052974" w14:paraId="0330740C" w14:textId="150FE31A" w:rsidTr="26F29BD1">
              <w:tc>
                <w:tcPr>
                  <w:tcW w:w="1134" w:type="dxa"/>
                </w:tcPr>
                <w:p w14:paraId="1E309B9A" w14:textId="665F3212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&lt;18,5; 25)</w:t>
                  </w:r>
                </w:p>
              </w:tc>
              <w:tc>
                <w:tcPr>
                  <w:tcW w:w="1939" w:type="dxa"/>
                </w:tcPr>
                <w:p w14:paraId="49CE1CB7" w14:textId="0A98C342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normálna hmotnosť</w:t>
                  </w:r>
                </w:p>
              </w:tc>
              <w:tc>
                <w:tcPr>
                  <w:tcW w:w="1760" w:type="dxa"/>
                </w:tcPr>
                <w:p w14:paraId="1D88280D" w14:textId="38701CC3" w:rsidR="00052974" w:rsidRPr="00065FEB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nízke</w:t>
                  </w:r>
                </w:p>
              </w:tc>
            </w:tr>
            <w:tr w:rsidR="00052974" w14:paraId="072382C0" w14:textId="77777777" w:rsidTr="26F29BD1">
              <w:tc>
                <w:tcPr>
                  <w:tcW w:w="1134" w:type="dxa"/>
                </w:tcPr>
                <w:p w14:paraId="4E0B2A72" w14:textId="6DAD41DB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&lt;25; 30)</w:t>
                  </w:r>
                </w:p>
              </w:tc>
              <w:tc>
                <w:tcPr>
                  <w:tcW w:w="1939" w:type="dxa"/>
                </w:tcPr>
                <w:p w14:paraId="1D6825B7" w14:textId="78863B12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nadváha</w:t>
                  </w:r>
                </w:p>
              </w:tc>
              <w:tc>
                <w:tcPr>
                  <w:tcW w:w="1760" w:type="dxa"/>
                </w:tcPr>
                <w:p w14:paraId="3F7BB034" w14:textId="0368C84C" w:rsidR="00052974" w:rsidRPr="00065FEB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zvýšené</w:t>
                  </w:r>
                </w:p>
              </w:tc>
            </w:tr>
            <w:tr w:rsidR="00052974" w14:paraId="111EEDF5" w14:textId="77777777" w:rsidTr="26F29BD1">
              <w:tc>
                <w:tcPr>
                  <w:tcW w:w="1134" w:type="dxa"/>
                </w:tcPr>
                <w:p w14:paraId="305B92E8" w14:textId="0BC6F16B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&lt;30; 35)</w:t>
                  </w:r>
                </w:p>
              </w:tc>
              <w:tc>
                <w:tcPr>
                  <w:tcW w:w="1939" w:type="dxa"/>
                </w:tcPr>
                <w:p w14:paraId="441F93BD" w14:textId="3A0C4429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obezita 1. stupňa</w:t>
                  </w:r>
                </w:p>
              </w:tc>
              <w:tc>
                <w:tcPr>
                  <w:tcW w:w="1760" w:type="dxa"/>
                </w:tcPr>
                <w:p w14:paraId="0A73A21D" w14:textId="1CF398B2" w:rsidR="00052974" w:rsidRPr="00065FEB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stredné</w:t>
                  </w:r>
                </w:p>
              </w:tc>
            </w:tr>
            <w:tr w:rsidR="00052974" w14:paraId="647F7597" w14:textId="77777777" w:rsidTr="26F29BD1">
              <w:tc>
                <w:tcPr>
                  <w:tcW w:w="1134" w:type="dxa"/>
                </w:tcPr>
                <w:p w14:paraId="61F9C00A" w14:textId="6821B855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jc w:val="left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&lt;35; 40)</w:t>
                  </w:r>
                </w:p>
              </w:tc>
              <w:tc>
                <w:tcPr>
                  <w:tcW w:w="1939" w:type="dxa"/>
                </w:tcPr>
                <w:p w14:paraId="45492E3A" w14:textId="45B37BA1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obezita 2. stupňa</w:t>
                  </w:r>
                </w:p>
              </w:tc>
              <w:tc>
                <w:tcPr>
                  <w:tcW w:w="1760" w:type="dxa"/>
                </w:tcPr>
                <w:p w14:paraId="237F44CF" w14:textId="18C6FBEE" w:rsidR="00052974" w:rsidRPr="00065FEB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vysoké</w:t>
                  </w:r>
                </w:p>
              </w:tc>
            </w:tr>
            <w:tr w:rsidR="00052974" w14:paraId="55A9D973" w14:textId="77777777" w:rsidTr="26F29BD1">
              <w:tc>
                <w:tcPr>
                  <w:tcW w:w="1134" w:type="dxa"/>
                </w:tcPr>
                <w:p w14:paraId="06CDFBF9" w14:textId="2EFCE38D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&lt;40; ∞)</w:t>
                  </w:r>
                </w:p>
              </w:tc>
              <w:tc>
                <w:tcPr>
                  <w:tcW w:w="1939" w:type="dxa"/>
                </w:tcPr>
                <w:p w14:paraId="2748345C" w14:textId="2661E2EB" w:rsidR="00052974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obezita 3. stupňa</w:t>
                  </w:r>
                </w:p>
              </w:tc>
              <w:tc>
                <w:tcPr>
                  <w:tcW w:w="1760" w:type="dxa"/>
                </w:tcPr>
                <w:p w14:paraId="180D6A0B" w14:textId="021359B7" w:rsidR="00052974" w:rsidRPr="00065FEB" w:rsidRDefault="26F29BD1" w:rsidP="26F29BD1">
                  <w:pPr>
                    <w:keepNext/>
                    <w:spacing w:before="0" w:after="0" w:line="240" w:lineRule="auto"/>
                    <w:ind w:firstLine="0"/>
                    <w:rPr>
                      <w:sz w:val="20"/>
                    </w:rPr>
                  </w:pPr>
                  <w:r w:rsidRPr="26F29BD1">
                    <w:rPr>
                      <w:sz w:val="20"/>
                    </w:rPr>
                    <w:t>životu nebezpečné</w:t>
                  </w:r>
                </w:p>
              </w:tc>
            </w:tr>
          </w:tbl>
          <w:p w14:paraId="7D3288C1" w14:textId="0E2B94A3" w:rsidR="008A7175" w:rsidRPr="00E80B03" w:rsidRDefault="26F29BD1" w:rsidP="26F29BD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26F29BD1">
              <w:rPr>
                <w:sz w:val="20"/>
              </w:rPr>
              <w:t>Môžeme na základe BMI prisúdiť zdravotné riziko každému človeku? Ak nie, nájdite príklady.</w:t>
            </w:r>
          </w:p>
        </w:tc>
      </w:tr>
    </w:tbl>
    <w:p w14:paraId="439A7289" w14:textId="5CAF3CC6" w:rsidR="004C6658" w:rsidRDefault="26F29BD1" w:rsidP="00854C64">
      <w:r>
        <w:t>Riešenie:</w:t>
      </w:r>
      <w:r w:rsidR="004C6658">
        <w:t xml:space="preserve"> </w:t>
      </w:r>
    </w:p>
    <w:p w14:paraId="25D14C3B" w14:textId="49BB542B" w:rsidR="00655FFF" w:rsidRDefault="26F29BD1" w:rsidP="00655FFF">
      <w:pPr>
        <w:pStyle w:val="STRUKTURA-kod"/>
      </w:pPr>
      <w:r w:rsidRPr="26F29BD1">
        <w:rPr>
          <w:color w:val="44AADD"/>
        </w:rPr>
        <w:t>&gt;&gt;&gt;</w:t>
      </w:r>
      <w:r>
        <w:t xml:space="preserve"> </w:t>
      </w:r>
    </w:p>
    <w:p w14:paraId="69662FC0" w14:textId="3298C01A" w:rsidR="00655FFF" w:rsidRDefault="26F29BD1" w:rsidP="00655FFF">
      <w:pPr>
        <w:pStyle w:val="STRUKTURA-kod"/>
      </w:pPr>
      <w:r w:rsidRPr="26F29BD1">
        <w:rPr>
          <w:color w:val="44AADD"/>
        </w:rPr>
        <w:t>&gt;&gt;&gt;</w:t>
      </w:r>
      <w:r>
        <w:t xml:space="preserve"> </w:t>
      </w:r>
    </w:p>
    <w:p w14:paraId="7B8E3214" w14:textId="290E6E0D" w:rsidR="009B5F47" w:rsidRDefault="26F29BD1" w:rsidP="26F29BD1">
      <w:pPr>
        <w:pStyle w:val="STRUKTURA-kod"/>
        <w:rPr>
          <w:color w:val="808030"/>
        </w:rPr>
      </w:pPr>
      <w:r w:rsidRPr="26F29BD1">
        <w:rPr>
          <w:color w:val="44AADD"/>
        </w:rPr>
        <w:t>&gt;&gt;&gt;</w:t>
      </w:r>
      <w:r>
        <w:t xml:space="preserve"> </w:t>
      </w:r>
    </w:p>
    <w:p w14:paraId="05FF4B1C" w14:textId="77777777" w:rsidR="005470A6" w:rsidRDefault="005470A6" w:rsidP="005470A6">
      <w:pPr>
        <w:pStyle w:val="STRUKTURA-kod"/>
      </w:pPr>
      <w:r w:rsidRPr="26F29BD1">
        <w:rPr>
          <w:color w:val="44AADD"/>
        </w:rPr>
        <w:t>&gt;&gt;&gt;</w:t>
      </w:r>
      <w:r>
        <w:t xml:space="preserve"> </w:t>
      </w:r>
    </w:p>
    <w:p w14:paraId="2DF122DA" w14:textId="77777777" w:rsidR="005470A6" w:rsidRDefault="005470A6" w:rsidP="005470A6">
      <w:pPr>
        <w:pStyle w:val="STRUKTURA-kod"/>
      </w:pPr>
      <w:r w:rsidRPr="26F29BD1">
        <w:rPr>
          <w:color w:val="44AADD"/>
        </w:rPr>
        <w:t>&gt;&gt;&gt;</w:t>
      </w:r>
      <w:r>
        <w:t xml:space="preserve"> </w:t>
      </w:r>
    </w:p>
    <w:p w14:paraId="56F09640" w14:textId="16D2C915" w:rsidR="009B5F47" w:rsidRDefault="009B5F47" w:rsidP="26F29BD1">
      <w:pPr>
        <w:pStyle w:val="STRUKTURA-kod"/>
        <w:rPr>
          <w:color w:val="808030"/>
        </w:rPr>
      </w:pPr>
    </w:p>
    <w:p w14:paraId="7CA7052A" w14:textId="77777777" w:rsidR="00065FEB" w:rsidRDefault="26F29BD1" w:rsidP="00065FEB">
      <w:pPr>
        <w:pStyle w:val="Metodickpoznmka-nadpis"/>
      </w:pPr>
      <w:r>
        <w:t>Poznámka:</w:t>
      </w:r>
    </w:p>
    <w:p w14:paraId="2E7E1CE9" w14:textId="5FBF8E28" w:rsidR="00065FEB" w:rsidRDefault="26F29BD1" w:rsidP="00065FEB">
      <w:pPr>
        <w:pStyle w:val="Metodickpoznmka-text"/>
      </w:pPr>
      <w:r>
        <w:t>BMI je len jeden z ukazovateľov zdravotného stavu. Športovci, kulturisti, malé deti môžu mať BMI v rizikových hodnotách. Ich zdravotný stav však môže byť veľmi dobrý.</w:t>
      </w:r>
    </w:p>
    <w:p w14:paraId="64D04EB6" w14:textId="77777777" w:rsidR="00065FEB" w:rsidRDefault="00065FEB" w:rsidP="00065FEB">
      <w:pPr>
        <w:rPr>
          <w:sz w:val="20"/>
        </w:rPr>
      </w:pPr>
    </w:p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581179" w:rsidRPr="00E80B03" w14:paraId="7DA228E6" w14:textId="77777777" w:rsidTr="0002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055DFD0C" w14:textId="77EB55EF" w:rsidR="00581179" w:rsidRPr="00E80B03" w:rsidRDefault="00581179" w:rsidP="26F29BD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3F707D">
              <w:rPr>
                <w:b/>
                <w:noProof/>
                <w:sz w:val="20"/>
              </w:rPr>
              <w:t>2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3C37AC02" w14:textId="1D761886" w:rsidR="001B6324" w:rsidRDefault="26F29BD1" w:rsidP="26F29BD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26F29BD1">
              <w:rPr>
                <w:sz w:val="20"/>
              </w:rPr>
              <w:t>Akú približnú hmotnosť má sklenené akvárium s rozmermi:</w:t>
            </w:r>
          </w:p>
          <w:p w14:paraId="2D703881" w14:textId="1441D315" w:rsidR="001B6324" w:rsidRDefault="26F29BD1" w:rsidP="26F29BD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26F29BD1">
              <w:rPr>
                <w:sz w:val="20"/>
              </w:rPr>
              <w:t>dĺžka = 1 m,</w:t>
            </w:r>
            <w:r w:rsidR="001B6324">
              <w:br/>
            </w:r>
            <w:r w:rsidRPr="26F29BD1">
              <w:rPr>
                <w:sz w:val="20"/>
              </w:rPr>
              <w:t>šírka =  0,3 m,</w:t>
            </w:r>
            <w:r w:rsidR="001B6324">
              <w:br/>
            </w:r>
            <w:r w:rsidRPr="26F29BD1">
              <w:rPr>
                <w:sz w:val="20"/>
              </w:rPr>
              <w:t>výška = 0,5 m,</w:t>
            </w:r>
          </w:p>
          <w:p w14:paraId="63F9B503" w14:textId="73EECAE9" w:rsidR="00581179" w:rsidRPr="00E80B03" w:rsidRDefault="26F29BD1" w:rsidP="26F29BD1">
            <w:pPr>
              <w:keepNext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26F29BD1">
              <w:rPr>
                <w:sz w:val="20"/>
              </w:rPr>
              <w:t>ak sme na jeho výrobu použili sklo s hrúbkou 1 cm?</w:t>
            </w:r>
          </w:p>
        </w:tc>
      </w:tr>
    </w:tbl>
    <w:p w14:paraId="371AA042" w14:textId="2F78F3D6" w:rsidR="001B6324" w:rsidRDefault="26F29BD1" w:rsidP="001B6324">
      <w:r>
        <w:t>Riešenie:</w:t>
      </w:r>
      <w:r w:rsidR="004C6658">
        <w:t xml:space="preserve"> </w:t>
      </w:r>
    </w:p>
    <w:p w14:paraId="41C284EE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5E7278C0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688F3E55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5A5721E3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5BBBE797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52B07BCC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578A292F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6A5AD560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39B8B3E5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7DDA20DE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447EEF7A" w14:textId="342BEC32" w:rsidR="009B5F47" w:rsidRDefault="009B5F47" w:rsidP="001B6324">
      <w:pPr>
        <w:pStyle w:val="STRUKTURA-kod"/>
      </w:pPr>
    </w:p>
    <w:p w14:paraId="61B6E52B" w14:textId="77777777" w:rsidR="00065FEB" w:rsidRDefault="26F29BD1" w:rsidP="00065FEB">
      <w:pPr>
        <w:pStyle w:val="Metodickpoznmka-nadpis"/>
      </w:pPr>
      <w:r>
        <w:t>Poznámka:</w:t>
      </w:r>
    </w:p>
    <w:p w14:paraId="40828BBF" w14:textId="09E753A4" w:rsidR="00065FEB" w:rsidRDefault="00065FEB" w:rsidP="00065FEB">
      <w:pPr>
        <w:pStyle w:val="Metodickpoznmka-text"/>
      </w:pPr>
      <w:r>
        <w:t xml:space="preserve">Hustota skla sa vo fyzikálnych tabuľkách udáva medzi </w:t>
      </w:r>
      <w:r w:rsidRPr="00065FEB">
        <w:t>2400</w:t>
      </w:r>
      <w:r>
        <w:t xml:space="preserve"> až</w:t>
      </w:r>
      <w:r w:rsidRPr="00065FEB">
        <w:t>-2800</w:t>
      </w:r>
      <w:r>
        <w:t xml:space="preserve"> kg </w:t>
      </w:r>
      <w:r>
        <w:sym w:font="Symbol" w:char="F0D7"/>
      </w:r>
      <w:r>
        <w:t xml:space="preserve"> m</w:t>
      </w:r>
      <w:r w:rsidRPr="00065FEB">
        <w:rPr>
          <w:vertAlign w:val="superscript"/>
        </w:rPr>
        <w:t>-3</w:t>
      </w:r>
      <w:r>
        <w:t>.</w:t>
      </w:r>
      <w:r w:rsidR="002629BC">
        <w:t xml:space="preserve"> Hmotnosť lepidla môžeme zanedbať.</w:t>
      </w:r>
    </w:p>
    <w:p w14:paraId="6B37F227" w14:textId="77777777" w:rsidR="00065FEB" w:rsidRDefault="00065FEB" w:rsidP="00065FEB"/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D13CE8" w:rsidRPr="00E80B03" w14:paraId="7CDAA661" w14:textId="77777777" w:rsidTr="0002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7EFCB8DE" w14:textId="17A82922" w:rsidR="00D13CE8" w:rsidRPr="00E80B03" w:rsidRDefault="00D13CE8" w:rsidP="26F29BD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3F707D">
              <w:rPr>
                <w:b/>
                <w:noProof/>
                <w:sz w:val="20"/>
              </w:rPr>
              <w:t>3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67E5FAFD" w14:textId="41975FE5" w:rsidR="00D13CE8" w:rsidRPr="00E80B03" w:rsidRDefault="00AC0F04" w:rsidP="00ED2D3B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26F29BD1">
              <w:rPr>
                <w:sz w:val="20"/>
              </w:rPr>
              <w:t xml:space="preserve">Radar (z angl. radio detection and ranging) alebo rádiolokátor je zariadenie, ktoré vysiela elektromagnetické vlny a následne sníma ich odraz od objektu, schopného tieto vlny odrážať. </w:t>
            </w:r>
            <w:r w:rsidR="00786757" w:rsidRPr="26F29BD1">
              <w:rPr>
                <w:sz w:val="20"/>
              </w:rPr>
              <w:t>Smerová anténa sa otočí o 360</w:t>
            </w:r>
            <w:r w:rsidR="00786757">
              <w:rPr>
                <w:sz w:val="20"/>
              </w:rPr>
              <w:sym w:font="Symbol" w:char="F0B0"/>
            </w:r>
            <w:r w:rsidR="00786757" w:rsidRPr="26F29BD1">
              <w:rPr>
                <w:sz w:val="20"/>
              </w:rPr>
              <w:t xml:space="preserve"> za 5</w:t>
            </w:r>
            <w:r w:rsidR="004B6847" w:rsidRPr="26F29BD1">
              <w:rPr>
                <w:sz w:val="20"/>
              </w:rPr>
              <w:t> </w:t>
            </w:r>
            <w:r w:rsidR="00786757" w:rsidRPr="26F29BD1">
              <w:rPr>
                <w:sz w:val="20"/>
              </w:rPr>
              <w:t>s. Akou rýchlosťou sa približuje lietadlo</w:t>
            </w:r>
            <w:r w:rsidR="00ED2D3B">
              <w:rPr>
                <w:sz w:val="20"/>
              </w:rPr>
              <w:t xml:space="preserve"> smerujúce k radaru</w:t>
            </w:r>
            <w:r w:rsidR="00786757" w:rsidRPr="26F29BD1">
              <w:rPr>
                <w:sz w:val="20"/>
              </w:rPr>
              <w:t xml:space="preserve">, ak </w:t>
            </w:r>
            <w:r w:rsidR="00703723" w:rsidRPr="26F29BD1">
              <w:rPr>
                <w:sz w:val="20"/>
              </w:rPr>
              <w:t xml:space="preserve">prvý odraz radar zaznamenal za </w:t>
            </w:r>
            <w:r w:rsidR="004B6847" w:rsidRPr="26F29BD1">
              <w:rPr>
                <w:sz w:val="20"/>
              </w:rPr>
              <w:t xml:space="preserve">5,33333 </w:t>
            </w:r>
            <w:r w:rsidR="004B6847">
              <w:rPr>
                <w:sz w:val="20"/>
              </w:rPr>
              <w:sym w:font="Symbol" w:char="F0D7"/>
            </w:r>
            <w:r w:rsidR="004B6847" w:rsidRPr="26F29BD1">
              <w:rPr>
                <w:sz w:val="20"/>
              </w:rPr>
              <w:t xml:space="preserve"> 10</w:t>
            </w:r>
            <w:r w:rsidR="004B6847" w:rsidRPr="26F29BD1">
              <w:rPr>
                <w:sz w:val="20"/>
                <w:vertAlign w:val="superscript"/>
              </w:rPr>
              <w:t>-4</w:t>
            </w:r>
            <w:r w:rsidR="004B6847" w:rsidRPr="26F29BD1">
              <w:rPr>
                <w:sz w:val="20"/>
              </w:rPr>
              <w:t xml:space="preserve">s a druhý odraz za 5,25 </w:t>
            </w:r>
            <w:r w:rsidR="004B6847">
              <w:rPr>
                <w:sz w:val="20"/>
              </w:rPr>
              <w:sym w:font="Symbol" w:char="F0D7"/>
            </w:r>
            <w:r w:rsidR="004B6847" w:rsidRPr="26F29BD1">
              <w:rPr>
                <w:sz w:val="20"/>
              </w:rPr>
              <w:t xml:space="preserve"> 10</w:t>
            </w:r>
            <w:r w:rsidR="004B6847" w:rsidRPr="26F29BD1">
              <w:rPr>
                <w:sz w:val="20"/>
                <w:vertAlign w:val="superscript"/>
              </w:rPr>
              <w:t>-4</w:t>
            </w:r>
            <w:r w:rsidR="004B6847" w:rsidRPr="26F29BD1">
              <w:rPr>
                <w:sz w:val="20"/>
              </w:rPr>
              <w:t>s?</w:t>
            </w:r>
          </w:p>
        </w:tc>
      </w:tr>
    </w:tbl>
    <w:p w14:paraId="5BE903BA" w14:textId="14110445" w:rsidR="004B6847" w:rsidRDefault="26F29BD1" w:rsidP="004B6847">
      <w:r>
        <w:t>Riešenie:</w:t>
      </w:r>
    </w:p>
    <w:p w14:paraId="6BDD9731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2EFE219F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665C9D1D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0A043EE6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5FEDBD78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3E8A7C1C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61C81E01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5533F26A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44E7B57B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082A1BE2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60080699" w14:textId="527C6BAA" w:rsidR="00162C7F" w:rsidRDefault="00162C7F" w:rsidP="00162C7F">
      <w:pPr>
        <w:pStyle w:val="STRUKTURA-kod"/>
        <w:rPr>
          <w:color w:val="008000"/>
        </w:rPr>
      </w:pPr>
    </w:p>
    <w:p w14:paraId="7E6E0CC9" w14:textId="77777777" w:rsidR="00ED2D3B" w:rsidRDefault="00ED2D3B" w:rsidP="00ED2D3B">
      <w:pPr>
        <w:pStyle w:val="Metodickpoznmka-nadpis"/>
      </w:pPr>
      <w:r>
        <w:t>Poznámka:</w:t>
      </w:r>
    </w:p>
    <w:p w14:paraId="5EED6E42" w14:textId="0479D869" w:rsidR="00ED2D3B" w:rsidRDefault="00ED2D3B" w:rsidP="00ED2D3B">
      <w:pPr>
        <w:pStyle w:val="Metodickpoznmka-text"/>
      </w:pPr>
      <w:r>
        <w:t>Náročnejšiu verziu tejto úlohy dostaneme, ak lietadlo neletí smerom k radaru a</w:t>
      </w:r>
      <w:r w:rsidR="004665C0">
        <w:t> smer k lietadlu sa medzi dvoma odrazmi zmenil o nenulový uhol. Ten je potrebný zadať.</w:t>
      </w:r>
    </w:p>
    <w:p w14:paraId="5567725F" w14:textId="77777777" w:rsidR="00ED2D3B" w:rsidRPr="00162C7F" w:rsidRDefault="00ED2D3B" w:rsidP="00ED2D3B"/>
    <w:tbl>
      <w:tblPr>
        <w:tblStyle w:val="loha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184"/>
      </w:tblGrid>
      <w:tr w:rsidR="004D5F31" w:rsidRPr="00E80B03" w14:paraId="6F6FB5F9" w14:textId="77777777" w:rsidTr="00027F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" w:type="dxa"/>
            <w:shd w:val="clear" w:color="auto" w:fill="E2EFD9" w:themeFill="accent6" w:themeFillTint="33"/>
          </w:tcPr>
          <w:p w14:paraId="3F886298" w14:textId="18F84BBE" w:rsidR="004D5F31" w:rsidRPr="00E80B03" w:rsidRDefault="004D5F31" w:rsidP="26F29BD1">
            <w:pPr>
              <w:ind w:firstLine="0"/>
              <w:rPr>
                <w:b/>
                <w:sz w:val="20"/>
              </w:rPr>
            </w:pPr>
            <w:r w:rsidRPr="26F29BD1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7BA07C39">
              <w:rPr>
                <w:b/>
                <w:sz w:val="20"/>
              </w:rPr>
              <w:fldChar w:fldCharType="separate"/>
            </w:r>
            <w:r w:rsidR="003F707D">
              <w:rPr>
                <w:b/>
                <w:noProof/>
                <w:sz w:val="20"/>
              </w:rPr>
              <w:t>4</w:t>
            </w:r>
            <w:r w:rsidRPr="7BA07C39">
              <w:fldChar w:fldCharType="end"/>
            </w:r>
          </w:p>
        </w:tc>
        <w:tc>
          <w:tcPr>
            <w:tcW w:w="9184" w:type="dxa"/>
          </w:tcPr>
          <w:p w14:paraId="6E3B2E64" w14:textId="07D88228" w:rsidR="004D5F31" w:rsidRPr="00E80B03" w:rsidRDefault="26F29BD1" w:rsidP="26F29BD1">
            <w:pPr>
              <w:keepNext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26F29BD1">
              <w:rPr>
                <w:sz w:val="20"/>
              </w:rPr>
              <w:t xml:space="preserve">Predstavte si, že by sme okolo rovníka natiahli drôt tak, aby tesne obopínal Zem. Ak by sme ho potom na jednom mieste presekli, predĺžili o 50 cm a rovnomerne rozmiestnili okolo Zeme, mohla by popod tento drôt prejsť mačka? </w:t>
            </w:r>
            <w:bookmarkStart w:id="0" w:name="_GoBack"/>
            <w:bookmarkEnd w:id="0"/>
          </w:p>
        </w:tc>
      </w:tr>
    </w:tbl>
    <w:p w14:paraId="0FDE2428" w14:textId="0A3B4C4D" w:rsidR="004D5F31" w:rsidRDefault="26F29BD1" w:rsidP="004D5F31">
      <w:r>
        <w:t>Riešenie:</w:t>
      </w:r>
    </w:p>
    <w:p w14:paraId="1FEADCE6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10291C81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14373624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2524BC2D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0D53CD90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2CA69428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0D8E85BF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2FADA13E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330F8B7C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7666E438" w14:textId="77777777" w:rsidR="005470A6" w:rsidRPr="00D13CE8" w:rsidRDefault="005470A6" w:rsidP="005470A6">
      <w:pPr>
        <w:pStyle w:val="STRUKTURA-kod"/>
      </w:pPr>
      <w:r w:rsidRPr="26F29BD1">
        <w:rPr>
          <w:color w:val="44AADD"/>
        </w:rPr>
        <w:t>&gt;&gt;&gt;</w:t>
      </w:r>
    </w:p>
    <w:p w14:paraId="6487D0D9" w14:textId="54E93B95" w:rsidR="004D5F31" w:rsidRPr="004D5F31" w:rsidRDefault="004D5F31" w:rsidP="004D5F31">
      <w:pPr>
        <w:pStyle w:val="STRUKTURA-kod"/>
      </w:pPr>
    </w:p>
    <w:sectPr w:rsidR="004D5F31" w:rsidRPr="004D5F31" w:rsidSect="0073075E">
      <w:headerReference w:type="default" r:id="rId8"/>
      <w:footerReference w:type="default" r:id="rId9"/>
      <w:pgSz w:w="11906" w:h="16838" w:code="9"/>
      <w:pgMar w:top="567" w:right="964" w:bottom="567" w:left="96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4B21F" w14:textId="77777777" w:rsidR="00834EA4" w:rsidRDefault="00834EA4" w:rsidP="00387823">
      <w:pPr>
        <w:spacing w:before="0" w:line="240" w:lineRule="auto"/>
      </w:pPr>
      <w:r>
        <w:separator/>
      </w:r>
    </w:p>
  </w:endnote>
  <w:endnote w:type="continuationSeparator" w:id="0">
    <w:p w14:paraId="134094E1" w14:textId="77777777" w:rsidR="00834EA4" w:rsidRDefault="00834EA4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219287"/>
      <w:docPartObj>
        <w:docPartGallery w:val="Page Numbers (Bottom of Page)"/>
        <w:docPartUnique/>
      </w:docPartObj>
    </w:sdtPr>
    <w:sdtEndPr/>
    <w:sdtContent>
      <w:p w14:paraId="663E02EE" w14:textId="0C773F9C" w:rsidR="00ED2D3B" w:rsidRPr="00C44C80" w:rsidRDefault="00C44C80" w:rsidP="00C44C80">
        <w:pPr>
          <w:pStyle w:val="Pta"/>
          <w:spacing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C0">
          <w:rPr>
            <w:noProof/>
          </w:rPr>
          <w:t>2</w:t>
        </w:r>
        <w:r>
          <w:fldChar w:fldCharType="end"/>
        </w:r>
        <w:r>
          <w:t>/</w:t>
        </w:r>
        <w:fldSimple w:instr=" NUMPAGES   \* MERGEFORMAT ">
          <w:r w:rsidR="00DE5AC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64364" w14:textId="77777777" w:rsidR="00834EA4" w:rsidRDefault="00834EA4" w:rsidP="00387823">
      <w:pPr>
        <w:spacing w:before="0" w:line="240" w:lineRule="auto"/>
      </w:pPr>
      <w:r>
        <w:separator/>
      </w:r>
    </w:p>
  </w:footnote>
  <w:footnote w:type="continuationSeparator" w:id="0">
    <w:p w14:paraId="3ACB473B" w14:textId="77777777" w:rsidR="00834EA4" w:rsidRDefault="00834EA4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67B8" w14:textId="399EA77B" w:rsidR="002301B7" w:rsidRPr="005470A6" w:rsidRDefault="0073075E" w:rsidP="0073075E">
    <w:pPr>
      <w:pStyle w:val="Hlavika"/>
      <w:jc w:val="right"/>
    </w:pPr>
    <w:r>
      <w:t>verzia: 2019</w:t>
    </w:r>
    <w:r w:rsidR="00DE5AC0">
      <w:t>1120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 w15:restartNumberingAfterBreak="0">
    <w:nsid w:val="1C80208C"/>
    <w:multiLevelType w:val="hybridMultilevel"/>
    <w:tmpl w:val="3590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E2A46"/>
    <w:multiLevelType w:val="hybridMultilevel"/>
    <w:tmpl w:val="B846C58C"/>
    <w:lvl w:ilvl="0" w:tplc="6EFE5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71479"/>
    <w:multiLevelType w:val="hybridMultilevel"/>
    <w:tmpl w:val="29425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4AD3"/>
    <w:multiLevelType w:val="hybridMultilevel"/>
    <w:tmpl w:val="2DC6722C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 w15:restartNumberingAfterBreak="0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528CD"/>
    <w:multiLevelType w:val="hybridMultilevel"/>
    <w:tmpl w:val="5A9A3E90"/>
    <w:lvl w:ilvl="0" w:tplc="440048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25"/>
  </w:num>
  <w:num w:numId="10">
    <w:abstractNumId w:val="22"/>
  </w:num>
  <w:num w:numId="11">
    <w:abstractNumId w:val="9"/>
  </w:num>
  <w:num w:numId="12">
    <w:abstractNumId w:val="10"/>
  </w:num>
  <w:num w:numId="13">
    <w:abstractNumId w:val="7"/>
  </w:num>
  <w:num w:numId="14">
    <w:abstractNumId w:val="17"/>
  </w:num>
  <w:num w:numId="15">
    <w:abstractNumId w:val="18"/>
  </w:num>
  <w:num w:numId="16">
    <w:abstractNumId w:val="12"/>
  </w:num>
  <w:num w:numId="17">
    <w:abstractNumId w:val="23"/>
  </w:num>
  <w:num w:numId="18">
    <w:abstractNumId w:val="5"/>
  </w:num>
  <w:num w:numId="19">
    <w:abstractNumId w:val="3"/>
  </w:num>
  <w:num w:numId="20">
    <w:abstractNumId w:val="24"/>
  </w:num>
  <w:num w:numId="21">
    <w:abstractNumId w:val="2"/>
  </w:num>
  <w:num w:numId="22">
    <w:abstractNumId w:val="15"/>
  </w:num>
  <w:num w:numId="23">
    <w:abstractNumId w:val="4"/>
  </w:num>
  <w:num w:numId="24">
    <w:abstractNumId w:val="21"/>
  </w:num>
  <w:num w:numId="25">
    <w:abstractNumId w:val="20"/>
  </w:num>
  <w:num w:numId="26">
    <w:abstractNumId w:val="14"/>
  </w:num>
  <w:num w:numId="27">
    <w:abstractNumId w:val="19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B1"/>
    <w:rsid w:val="000122E0"/>
    <w:rsid w:val="00014BD3"/>
    <w:rsid w:val="0001640B"/>
    <w:rsid w:val="00022ED5"/>
    <w:rsid w:val="00027FCC"/>
    <w:rsid w:val="000459CE"/>
    <w:rsid w:val="00052974"/>
    <w:rsid w:val="000570D0"/>
    <w:rsid w:val="00064807"/>
    <w:rsid w:val="00065D99"/>
    <w:rsid w:val="00065FEB"/>
    <w:rsid w:val="00073F5B"/>
    <w:rsid w:val="000770D4"/>
    <w:rsid w:val="00077C4C"/>
    <w:rsid w:val="000976B7"/>
    <w:rsid w:val="000A337A"/>
    <w:rsid w:val="000A4F77"/>
    <w:rsid w:val="000B1399"/>
    <w:rsid w:val="000F3C49"/>
    <w:rsid w:val="0010233D"/>
    <w:rsid w:val="001031E3"/>
    <w:rsid w:val="001133CE"/>
    <w:rsid w:val="001136AE"/>
    <w:rsid w:val="00132EDB"/>
    <w:rsid w:val="001350F8"/>
    <w:rsid w:val="00145262"/>
    <w:rsid w:val="00162C7F"/>
    <w:rsid w:val="00163751"/>
    <w:rsid w:val="001653DB"/>
    <w:rsid w:val="001662B2"/>
    <w:rsid w:val="00167C9B"/>
    <w:rsid w:val="00176F4D"/>
    <w:rsid w:val="00180DF5"/>
    <w:rsid w:val="00180FDD"/>
    <w:rsid w:val="001927CF"/>
    <w:rsid w:val="001B6324"/>
    <w:rsid w:val="001C4E79"/>
    <w:rsid w:val="001D4974"/>
    <w:rsid w:val="001E711A"/>
    <w:rsid w:val="001F48E1"/>
    <w:rsid w:val="001F64CD"/>
    <w:rsid w:val="002301B7"/>
    <w:rsid w:val="0023172C"/>
    <w:rsid w:val="002378E3"/>
    <w:rsid w:val="002470B9"/>
    <w:rsid w:val="0025076A"/>
    <w:rsid w:val="002526AF"/>
    <w:rsid w:val="00253169"/>
    <w:rsid w:val="00257283"/>
    <w:rsid w:val="0025796E"/>
    <w:rsid w:val="002629BC"/>
    <w:rsid w:val="00264D93"/>
    <w:rsid w:val="002652CF"/>
    <w:rsid w:val="00280CFE"/>
    <w:rsid w:val="00281DB8"/>
    <w:rsid w:val="00284E2A"/>
    <w:rsid w:val="002A0E43"/>
    <w:rsid w:val="002A4F64"/>
    <w:rsid w:val="002B0034"/>
    <w:rsid w:val="002B0EEB"/>
    <w:rsid w:val="002C3642"/>
    <w:rsid w:val="002C5CF6"/>
    <w:rsid w:val="002D5FFB"/>
    <w:rsid w:val="002E35E3"/>
    <w:rsid w:val="002F1ACB"/>
    <w:rsid w:val="003041A7"/>
    <w:rsid w:val="003128F8"/>
    <w:rsid w:val="003146E7"/>
    <w:rsid w:val="003224B2"/>
    <w:rsid w:val="00337207"/>
    <w:rsid w:val="00343D44"/>
    <w:rsid w:val="00352336"/>
    <w:rsid w:val="00361B21"/>
    <w:rsid w:val="003709AC"/>
    <w:rsid w:val="00387823"/>
    <w:rsid w:val="003A52AE"/>
    <w:rsid w:val="003B6A06"/>
    <w:rsid w:val="003C28CC"/>
    <w:rsid w:val="003C6286"/>
    <w:rsid w:val="003E0FAF"/>
    <w:rsid w:val="003F707D"/>
    <w:rsid w:val="004165A7"/>
    <w:rsid w:val="00417EF4"/>
    <w:rsid w:val="0042081D"/>
    <w:rsid w:val="0042088F"/>
    <w:rsid w:val="00462E28"/>
    <w:rsid w:val="00464BB4"/>
    <w:rsid w:val="004665C0"/>
    <w:rsid w:val="00476BF1"/>
    <w:rsid w:val="0049032F"/>
    <w:rsid w:val="004A5BB9"/>
    <w:rsid w:val="004B6847"/>
    <w:rsid w:val="004C6658"/>
    <w:rsid w:val="004D5F31"/>
    <w:rsid w:val="004E1FC3"/>
    <w:rsid w:val="004F398B"/>
    <w:rsid w:val="0050463D"/>
    <w:rsid w:val="00540D43"/>
    <w:rsid w:val="00540D9F"/>
    <w:rsid w:val="005470A6"/>
    <w:rsid w:val="0055420E"/>
    <w:rsid w:val="0056362F"/>
    <w:rsid w:val="00572D07"/>
    <w:rsid w:val="00574902"/>
    <w:rsid w:val="0058000A"/>
    <w:rsid w:val="00581179"/>
    <w:rsid w:val="00581366"/>
    <w:rsid w:val="00586B1E"/>
    <w:rsid w:val="005A4DE9"/>
    <w:rsid w:val="005A6A92"/>
    <w:rsid w:val="005A70A4"/>
    <w:rsid w:val="005C6496"/>
    <w:rsid w:val="005D4690"/>
    <w:rsid w:val="005F59DE"/>
    <w:rsid w:val="00620348"/>
    <w:rsid w:val="006214B1"/>
    <w:rsid w:val="00624F50"/>
    <w:rsid w:val="00637903"/>
    <w:rsid w:val="0064666C"/>
    <w:rsid w:val="00653D25"/>
    <w:rsid w:val="00655FFF"/>
    <w:rsid w:val="00665943"/>
    <w:rsid w:val="00673770"/>
    <w:rsid w:val="006737CD"/>
    <w:rsid w:val="0068527B"/>
    <w:rsid w:val="00694252"/>
    <w:rsid w:val="006A664B"/>
    <w:rsid w:val="006A7FDA"/>
    <w:rsid w:val="006B125A"/>
    <w:rsid w:val="006B4BF2"/>
    <w:rsid w:val="006C47FA"/>
    <w:rsid w:val="006E4952"/>
    <w:rsid w:val="006F4867"/>
    <w:rsid w:val="006F60CC"/>
    <w:rsid w:val="00701028"/>
    <w:rsid w:val="007028C8"/>
    <w:rsid w:val="00703723"/>
    <w:rsid w:val="00721E48"/>
    <w:rsid w:val="0073075E"/>
    <w:rsid w:val="00731D01"/>
    <w:rsid w:val="00737309"/>
    <w:rsid w:val="00745209"/>
    <w:rsid w:val="00760110"/>
    <w:rsid w:val="00765CFE"/>
    <w:rsid w:val="00773027"/>
    <w:rsid w:val="007749F5"/>
    <w:rsid w:val="00783657"/>
    <w:rsid w:val="00786757"/>
    <w:rsid w:val="00791BC5"/>
    <w:rsid w:val="00795FD6"/>
    <w:rsid w:val="00797054"/>
    <w:rsid w:val="00797BC3"/>
    <w:rsid w:val="007A0C89"/>
    <w:rsid w:val="007B764B"/>
    <w:rsid w:val="007D1A31"/>
    <w:rsid w:val="007D4C96"/>
    <w:rsid w:val="008025C1"/>
    <w:rsid w:val="00812126"/>
    <w:rsid w:val="00814816"/>
    <w:rsid w:val="00817E88"/>
    <w:rsid w:val="0082215A"/>
    <w:rsid w:val="00824174"/>
    <w:rsid w:val="0083386C"/>
    <w:rsid w:val="00834EA4"/>
    <w:rsid w:val="00854082"/>
    <w:rsid w:val="00854C64"/>
    <w:rsid w:val="00857BFE"/>
    <w:rsid w:val="00862CEC"/>
    <w:rsid w:val="00866118"/>
    <w:rsid w:val="00867149"/>
    <w:rsid w:val="0088268E"/>
    <w:rsid w:val="00884B3B"/>
    <w:rsid w:val="008A4A5D"/>
    <w:rsid w:val="008A7175"/>
    <w:rsid w:val="008A732F"/>
    <w:rsid w:val="008B0BEB"/>
    <w:rsid w:val="008B62C7"/>
    <w:rsid w:val="008C1031"/>
    <w:rsid w:val="008D7971"/>
    <w:rsid w:val="008E6A48"/>
    <w:rsid w:val="00906773"/>
    <w:rsid w:val="00906FD6"/>
    <w:rsid w:val="0091020F"/>
    <w:rsid w:val="0091122B"/>
    <w:rsid w:val="00915B20"/>
    <w:rsid w:val="00915B6A"/>
    <w:rsid w:val="00922EA7"/>
    <w:rsid w:val="00930E44"/>
    <w:rsid w:val="00931A67"/>
    <w:rsid w:val="0093407C"/>
    <w:rsid w:val="0093499E"/>
    <w:rsid w:val="00954625"/>
    <w:rsid w:val="00962A31"/>
    <w:rsid w:val="00986F11"/>
    <w:rsid w:val="009918EF"/>
    <w:rsid w:val="009927A3"/>
    <w:rsid w:val="009945D9"/>
    <w:rsid w:val="00995E53"/>
    <w:rsid w:val="00996307"/>
    <w:rsid w:val="009A172E"/>
    <w:rsid w:val="009A4A69"/>
    <w:rsid w:val="009A4AD3"/>
    <w:rsid w:val="009A66F7"/>
    <w:rsid w:val="009B37E6"/>
    <w:rsid w:val="009B4331"/>
    <w:rsid w:val="009B5F47"/>
    <w:rsid w:val="009C09D2"/>
    <w:rsid w:val="009D6475"/>
    <w:rsid w:val="009E5CF0"/>
    <w:rsid w:val="009F4D9F"/>
    <w:rsid w:val="009F712A"/>
    <w:rsid w:val="00A00C71"/>
    <w:rsid w:val="00A042C6"/>
    <w:rsid w:val="00A14399"/>
    <w:rsid w:val="00A16570"/>
    <w:rsid w:val="00A21F9A"/>
    <w:rsid w:val="00A25D38"/>
    <w:rsid w:val="00A274DB"/>
    <w:rsid w:val="00A64946"/>
    <w:rsid w:val="00A7746A"/>
    <w:rsid w:val="00AA231B"/>
    <w:rsid w:val="00AB7A63"/>
    <w:rsid w:val="00AC0F04"/>
    <w:rsid w:val="00AD1633"/>
    <w:rsid w:val="00AD5161"/>
    <w:rsid w:val="00AD5808"/>
    <w:rsid w:val="00AE41C7"/>
    <w:rsid w:val="00AF1352"/>
    <w:rsid w:val="00AF1542"/>
    <w:rsid w:val="00AF4D61"/>
    <w:rsid w:val="00AF4EDF"/>
    <w:rsid w:val="00B014B0"/>
    <w:rsid w:val="00B3139D"/>
    <w:rsid w:val="00B37E4F"/>
    <w:rsid w:val="00B50485"/>
    <w:rsid w:val="00B625B9"/>
    <w:rsid w:val="00B66E6D"/>
    <w:rsid w:val="00B72104"/>
    <w:rsid w:val="00B80B19"/>
    <w:rsid w:val="00B930C0"/>
    <w:rsid w:val="00BA35BE"/>
    <w:rsid w:val="00BA4A3F"/>
    <w:rsid w:val="00BB7FC4"/>
    <w:rsid w:val="00BE0ECC"/>
    <w:rsid w:val="00BE7A25"/>
    <w:rsid w:val="00BF20EE"/>
    <w:rsid w:val="00BF578C"/>
    <w:rsid w:val="00BF6A3D"/>
    <w:rsid w:val="00C078AC"/>
    <w:rsid w:val="00C103D7"/>
    <w:rsid w:val="00C44C80"/>
    <w:rsid w:val="00C510D1"/>
    <w:rsid w:val="00C53AD7"/>
    <w:rsid w:val="00C558AD"/>
    <w:rsid w:val="00C6173E"/>
    <w:rsid w:val="00C62945"/>
    <w:rsid w:val="00C729CA"/>
    <w:rsid w:val="00C72BA7"/>
    <w:rsid w:val="00C768AE"/>
    <w:rsid w:val="00C9765B"/>
    <w:rsid w:val="00CA4645"/>
    <w:rsid w:val="00CB531B"/>
    <w:rsid w:val="00CB5BDC"/>
    <w:rsid w:val="00CB670E"/>
    <w:rsid w:val="00CE1F48"/>
    <w:rsid w:val="00CF6FD2"/>
    <w:rsid w:val="00D10101"/>
    <w:rsid w:val="00D13CE8"/>
    <w:rsid w:val="00D2196D"/>
    <w:rsid w:val="00D41B3F"/>
    <w:rsid w:val="00D41D26"/>
    <w:rsid w:val="00D50FCE"/>
    <w:rsid w:val="00D61E0D"/>
    <w:rsid w:val="00D62E7F"/>
    <w:rsid w:val="00D660EA"/>
    <w:rsid w:val="00D97E56"/>
    <w:rsid w:val="00DA1F38"/>
    <w:rsid w:val="00DA67D6"/>
    <w:rsid w:val="00DC6B97"/>
    <w:rsid w:val="00DC7845"/>
    <w:rsid w:val="00DD0A3E"/>
    <w:rsid w:val="00DD6000"/>
    <w:rsid w:val="00DE5AC0"/>
    <w:rsid w:val="00DE7DD0"/>
    <w:rsid w:val="00DF2A07"/>
    <w:rsid w:val="00DF5C10"/>
    <w:rsid w:val="00E00950"/>
    <w:rsid w:val="00E077D8"/>
    <w:rsid w:val="00E11217"/>
    <w:rsid w:val="00E17F33"/>
    <w:rsid w:val="00E405AB"/>
    <w:rsid w:val="00E41574"/>
    <w:rsid w:val="00E43F3B"/>
    <w:rsid w:val="00E50995"/>
    <w:rsid w:val="00E5655C"/>
    <w:rsid w:val="00E669B5"/>
    <w:rsid w:val="00E74E7D"/>
    <w:rsid w:val="00E80B03"/>
    <w:rsid w:val="00E917EE"/>
    <w:rsid w:val="00EA7CCD"/>
    <w:rsid w:val="00EB2677"/>
    <w:rsid w:val="00EC11EB"/>
    <w:rsid w:val="00EC2763"/>
    <w:rsid w:val="00ED2D3B"/>
    <w:rsid w:val="00ED531D"/>
    <w:rsid w:val="00ED7742"/>
    <w:rsid w:val="00EF0EEC"/>
    <w:rsid w:val="00F25889"/>
    <w:rsid w:val="00F373C1"/>
    <w:rsid w:val="00F44AD6"/>
    <w:rsid w:val="00F452C9"/>
    <w:rsid w:val="00F46B04"/>
    <w:rsid w:val="00F51410"/>
    <w:rsid w:val="00F54F27"/>
    <w:rsid w:val="00F7081C"/>
    <w:rsid w:val="00F71DE5"/>
    <w:rsid w:val="00F74E60"/>
    <w:rsid w:val="00F978CE"/>
    <w:rsid w:val="00FA0797"/>
    <w:rsid w:val="00FA4865"/>
    <w:rsid w:val="00FB23E2"/>
    <w:rsid w:val="00FC620B"/>
    <w:rsid w:val="00FC694D"/>
    <w:rsid w:val="00FC6E19"/>
    <w:rsid w:val="00FD01EB"/>
    <w:rsid w:val="00FD1B7B"/>
    <w:rsid w:val="00FF0629"/>
    <w:rsid w:val="00FF50A5"/>
    <w:rsid w:val="26F29BD1"/>
    <w:rsid w:val="7BA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9DBA8"/>
  <w15:docId w15:val="{B88B2DB1-9097-4974-8953-6BA09E9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STRUKTURA - odsek"/>
    <w:rsid w:val="00655FFF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C44C80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  <w:sz w:val="20"/>
    </w:rPr>
  </w:style>
  <w:style w:type="character" w:styleId="Zstupntext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C44C80"/>
    <w:rPr>
      <w:rFonts w:ascii="Courier New" w:eastAsia="Times New Roman" w:hAnsi="Courier New" w:cs="Tahoma"/>
      <w:bCs/>
      <w:sz w:val="20"/>
      <w:szCs w:val="20"/>
      <w:shd w:val="clear" w:color="auto" w:fill="F2F2F2" w:themeFill="background1" w:themeFillShade="F2"/>
      <w:lang w:eastAsia="sk-SK"/>
    </w:rPr>
  </w:style>
  <w:style w:type="paragraph" w:customStyle="1" w:styleId="Zkladnodstavec">
    <w:name w:val="[Základní odstavec]"/>
    <w:basedOn w:val="Normlny"/>
    <w:uiPriority w:val="99"/>
    <w:rsid w:val="002301B7"/>
    <w:pPr>
      <w:tabs>
        <w:tab w:val="clear" w:pos="709"/>
      </w:tabs>
      <w:adjustRightInd w:val="0"/>
      <w:spacing w:before="0" w:after="0"/>
      <w:ind w:firstLine="0"/>
      <w:jc w:val="left"/>
      <w:textAlignment w:val="center"/>
    </w:pPr>
    <w:rPr>
      <w:rFonts w:ascii="Minion Pro" w:eastAsiaTheme="minorHAnsi" w:hAnsi="Minion Pro" w:cs="Minion Pro"/>
      <w:bCs w:val="0"/>
      <w:color w:val="000000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C29C-DDC7-4B25-A54B-6E859EC2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PaedDr. Ján Guniš PhD.</cp:lastModifiedBy>
  <cp:revision>137</cp:revision>
  <cp:lastPrinted>2018-02-10T15:30:00Z</cp:lastPrinted>
  <dcterms:created xsi:type="dcterms:W3CDTF">2017-03-03T13:28:00Z</dcterms:created>
  <dcterms:modified xsi:type="dcterms:W3CDTF">2019-11-20T07:37:00Z</dcterms:modified>
</cp:coreProperties>
</file>